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6"/>
          <w:shd w:fill="auto" w:val="clear"/>
        </w:rPr>
        <w:t xml:space="preserve">住房公积金集中暂存（托管）专户转移申请书</w:t>
      </w:r>
    </w:p>
    <w:tbl>
      <w:tblPr/>
      <w:tblGrid>
        <w:gridCol w:w="426"/>
        <w:gridCol w:w="675"/>
        <w:gridCol w:w="708"/>
        <w:gridCol w:w="426"/>
        <w:gridCol w:w="1134"/>
        <w:gridCol w:w="2416"/>
        <w:gridCol w:w="432"/>
        <w:gridCol w:w="1262"/>
        <w:gridCol w:w="628"/>
        <w:gridCol w:w="284"/>
        <w:gridCol w:w="425"/>
        <w:gridCol w:w="425"/>
        <w:gridCol w:w="425"/>
        <w:gridCol w:w="426"/>
        <w:gridCol w:w="425"/>
        <w:gridCol w:w="425"/>
        <w:gridCol w:w="425"/>
        <w:gridCol w:w="430"/>
      </w:tblGrid>
      <w:tr>
        <w:trPr>
          <w:trHeight w:val="273" w:hRule="auto"/>
          <w:jc w:val="left"/>
        </w:trPr>
        <w:tc>
          <w:tcPr>
            <w:tcW w:w="4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转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入</w:t>
            </w:r>
          </w:p>
        </w:tc>
        <w:tc>
          <w:tcPr>
            <w:tcW w:w="13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单位名称</w:t>
            </w:r>
          </w:p>
        </w:tc>
        <w:tc>
          <w:tcPr>
            <w:tcW w:w="397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转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出</w:t>
            </w:r>
          </w:p>
        </w:tc>
        <w:tc>
          <w:tcPr>
            <w:tcW w:w="18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单位名称</w:t>
            </w:r>
          </w:p>
        </w:tc>
        <w:tc>
          <w:tcPr>
            <w:tcW w:w="3690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秦皇岛市住房公积金管理中心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市直管理部(暂存户）</w:t>
            </w:r>
          </w:p>
        </w:tc>
      </w:tr>
      <w:tr>
        <w:trPr>
          <w:trHeight w:val="236" w:hRule="auto"/>
          <w:jc w:val="left"/>
        </w:trPr>
        <w:tc>
          <w:tcPr>
            <w:tcW w:w="4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单位账号</w:t>
            </w:r>
          </w:p>
        </w:tc>
        <w:tc>
          <w:tcPr>
            <w:tcW w:w="397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单位账号</w:t>
            </w:r>
          </w:p>
        </w:tc>
        <w:tc>
          <w:tcPr>
            <w:tcW w:w="3690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111004158211</w:t>
            </w:r>
          </w:p>
        </w:tc>
      </w:tr>
      <w:tr>
        <w:trPr>
          <w:trHeight w:val="340" w:hRule="auto"/>
          <w:jc w:val="left"/>
        </w:trPr>
        <w:tc>
          <w:tcPr>
            <w:tcW w:w="4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缴交银行</w:t>
            </w:r>
          </w:p>
        </w:tc>
        <w:tc>
          <w:tcPr>
            <w:tcW w:w="397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缴纳银行</w:t>
            </w:r>
          </w:p>
        </w:tc>
        <w:tc>
          <w:tcPr>
            <w:tcW w:w="3690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中国建设银行海阳路支行</w:t>
            </w:r>
          </w:p>
        </w:tc>
      </w:tr>
      <w:tr>
        <w:trPr>
          <w:trHeight w:val="274" w:hRule="auto"/>
          <w:jc w:val="left"/>
        </w:trPr>
        <w:tc>
          <w:tcPr>
            <w:tcW w:w="11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职工姓名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身份证号</w:t>
            </w:r>
          </w:p>
        </w:tc>
        <w:tc>
          <w:tcPr>
            <w:tcW w:w="2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职工账号</w:t>
            </w:r>
          </w:p>
        </w:tc>
        <w:tc>
          <w:tcPr>
            <w:tcW w:w="3690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101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转移金额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（大写）</w:t>
            </w:r>
          </w:p>
        </w:tc>
        <w:tc>
          <w:tcPr>
            <w:tcW w:w="6378" w:type="dxa"/>
            <w:gridSpan w:val="6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42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仟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角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分</w:t>
            </w:r>
          </w:p>
        </w:tc>
        <w:tc>
          <w:tcPr>
            <w:tcW w:w="9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佰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拾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万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仟</w:t>
            </w: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佰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拾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元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角</w:t>
            </w:r>
          </w:p>
        </w:tc>
        <w:tc>
          <w:tcPr>
            <w:tcW w:w="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分</w:t>
            </w:r>
          </w:p>
        </w:tc>
      </w:tr>
      <w:tr>
        <w:trPr>
          <w:trHeight w:val="264" w:hRule="auto"/>
          <w:jc w:val="left"/>
        </w:trPr>
        <w:tc>
          <w:tcPr>
            <w:tcW w:w="1101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8" w:type="dxa"/>
            <w:gridSpan w:val="6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42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32" w:hRule="auto"/>
          <w:jc w:val="left"/>
        </w:trPr>
        <w:tc>
          <w:tcPr>
            <w:tcW w:w="747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备注：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0"/>
                <w:shd w:fill="auto" w:val="clear"/>
              </w:rPr>
              <w:t xml:space="preserve">                  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职工本人签字：</w:t>
            </w:r>
          </w:p>
        </w:tc>
        <w:tc>
          <w:tcPr>
            <w:tcW w:w="4318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6A6A6"/>
                <w:spacing w:val="0"/>
                <w:position w:val="0"/>
                <w:sz w:val="21"/>
                <w:shd w:fill="auto" w:val="clear"/>
              </w:rPr>
              <w:t xml:space="preserve">转入单位公章</w:t>
            </w:r>
          </w:p>
        </w:tc>
      </w:tr>
    </w:tbl>
    <w:p>
      <w:pPr>
        <w:spacing w:before="0" w:after="0" w:line="240"/>
        <w:ind w:right="0" w:left="0" w:firstLine="42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□同行转移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□跨行转移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年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月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日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编号：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