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住房公积金集中暂存（托管）专户转移申请书</w:t>
      </w:r>
    </w:p>
    <w:tbl>
      <w:tblPr/>
      <w:tblGrid>
        <w:gridCol w:w="426"/>
        <w:gridCol w:w="675"/>
        <w:gridCol w:w="708"/>
        <w:gridCol w:w="426"/>
        <w:gridCol w:w="1134"/>
        <w:gridCol w:w="2416"/>
        <w:gridCol w:w="432"/>
        <w:gridCol w:w="1262"/>
        <w:gridCol w:w="628"/>
        <w:gridCol w:w="284"/>
        <w:gridCol w:w="425"/>
        <w:gridCol w:w="425"/>
        <w:gridCol w:w="425"/>
        <w:gridCol w:w="426"/>
        <w:gridCol w:w="425"/>
        <w:gridCol w:w="425"/>
        <w:gridCol w:w="425"/>
        <w:gridCol w:w="430"/>
      </w:tblGrid>
      <w:tr>
        <w:trPr>
          <w:trHeight w:val="273" w:hRule="auto"/>
          <w:jc w:val="left"/>
        </w:trPr>
        <w:tc>
          <w:tcPr>
            <w:tcW w:w="4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入</w:t>
            </w: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单位名称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出</w:t>
            </w: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单位名称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秦皇岛市住房公积金管理中心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开发区管理部(暂存户）</w:t>
            </w:r>
          </w:p>
        </w:tc>
      </w:tr>
      <w:tr>
        <w:trPr>
          <w:trHeight w:val="236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单位账号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单位账号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111004213748</w:t>
            </w:r>
          </w:p>
        </w:tc>
      </w:tr>
      <w:tr>
        <w:trPr>
          <w:trHeight w:val="340" w:hRule="auto"/>
          <w:jc w:val="left"/>
        </w:trPr>
        <w:tc>
          <w:tcPr>
            <w:tcW w:w="4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缴交银行</w:t>
            </w:r>
          </w:p>
        </w:tc>
        <w:tc>
          <w:tcPr>
            <w:tcW w:w="3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缴纳银行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中国工商银行滨海支行</w:t>
            </w:r>
          </w:p>
        </w:tc>
      </w:tr>
      <w:tr>
        <w:trPr>
          <w:trHeight w:val="274" w:hRule="auto"/>
          <w:jc w:val="left"/>
        </w:trPr>
        <w:tc>
          <w:tcPr>
            <w:tcW w:w="1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职工姓名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身份证号</w:t>
            </w:r>
          </w:p>
        </w:tc>
        <w:tc>
          <w:tcPr>
            <w:tcW w:w="2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职工账号</w:t>
            </w:r>
          </w:p>
        </w:tc>
        <w:tc>
          <w:tcPr>
            <w:tcW w:w="3690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110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转移金额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（大写）</w:t>
            </w:r>
          </w:p>
        </w:tc>
        <w:tc>
          <w:tcPr>
            <w:tcW w:w="6378" w:type="dxa"/>
            <w:gridSpan w:val="6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仟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角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</w:p>
        </w:tc>
        <w:tc>
          <w:tcPr>
            <w:tcW w:w="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万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仟</w:t>
            </w: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佰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拾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元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角</w:t>
            </w:r>
          </w:p>
        </w:tc>
        <w:tc>
          <w:tcPr>
            <w:tcW w:w="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分</w:t>
            </w:r>
          </w:p>
        </w:tc>
      </w:tr>
      <w:tr>
        <w:trPr>
          <w:trHeight w:val="264" w:hRule="auto"/>
          <w:jc w:val="left"/>
        </w:trPr>
        <w:tc>
          <w:tcPr>
            <w:tcW w:w="110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78" w:type="dxa"/>
            <w:gridSpan w:val="6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42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1"/>
                <w:shd w:fill="auto" w:val="clear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32" w:hRule="auto"/>
          <w:jc w:val="left"/>
        </w:trPr>
        <w:tc>
          <w:tcPr>
            <w:tcW w:w="747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30"/>
                <w:shd w:fill="auto" w:val="clear"/>
              </w:rPr>
              <w:t xml:space="preserve">备注：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30"/>
                <w:shd w:fill="auto" w:val="clear"/>
              </w:rPr>
              <w:t xml:space="preserve">                           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1"/>
                <w:shd w:fill="auto" w:val="clear"/>
              </w:rPr>
              <w:t xml:space="preserve">职工本人签字：</w:t>
            </w:r>
          </w:p>
        </w:tc>
        <w:tc>
          <w:tcPr>
            <w:tcW w:w="431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6A6A6"/>
                <w:spacing w:val="0"/>
                <w:position w:val="0"/>
                <w:sz w:val="21"/>
                <w:shd w:fill="auto" w:val="clear"/>
              </w:rPr>
              <w:t xml:space="preserve">转入单位公章</w:t>
            </w:r>
          </w:p>
        </w:tc>
      </w:tr>
    </w:tbl>
    <w:p>
      <w:pPr>
        <w:spacing w:before="0" w:after="0" w:line="240"/>
        <w:ind w:right="0" w:left="0" w:firstLine="4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□同行转移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□跨行转移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                  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编号：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